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D78EC" w14:textId="77777777" w:rsidR="009C27FD" w:rsidRPr="009C27FD" w:rsidRDefault="009C27FD" w:rsidP="009C27FD">
      <w:pPr>
        <w:autoSpaceDE w:val="0"/>
        <w:autoSpaceDN w:val="0"/>
        <w:adjustRightInd w:val="0"/>
        <w:spacing w:after="0" w:line="240" w:lineRule="auto"/>
        <w:rPr>
          <w:rFonts w:ascii="Helvetica Light" w:eastAsia="Arial-BoldMT" w:hAnsi="Helvetica Light" w:cs="Arial"/>
          <w:b/>
          <w:bCs/>
          <w:color w:val="000000"/>
          <w:sz w:val="32"/>
          <w:szCs w:val="32"/>
        </w:rPr>
      </w:pPr>
      <w:r w:rsidRPr="009C27FD">
        <w:rPr>
          <w:rFonts w:ascii="Helvetica Light" w:eastAsia="Arial-BoldMT" w:hAnsi="Helvetica Light" w:cs="Arial"/>
          <w:b/>
          <w:bCs/>
          <w:color w:val="000000"/>
          <w:sz w:val="32"/>
          <w:szCs w:val="32"/>
        </w:rPr>
        <w:t xml:space="preserve">CALL </w:t>
      </w:r>
      <w:bookmarkStart w:id="0" w:name="_GoBack"/>
      <w:r w:rsidRPr="009C27FD">
        <w:rPr>
          <w:rFonts w:ascii="Helvetica Light" w:eastAsia="Arial-BoldMT" w:hAnsi="Helvetica Light" w:cs="Arial"/>
          <w:b/>
          <w:bCs/>
          <w:color w:val="000000"/>
          <w:sz w:val="32"/>
          <w:szCs w:val="32"/>
        </w:rPr>
        <w:t xml:space="preserve">FOR </w:t>
      </w:r>
      <w:bookmarkEnd w:id="0"/>
      <w:r w:rsidRPr="009C27FD">
        <w:rPr>
          <w:rFonts w:ascii="Helvetica Light" w:eastAsia="Arial-BoldMT" w:hAnsi="Helvetica Light" w:cs="Arial"/>
          <w:b/>
          <w:bCs/>
          <w:color w:val="000000"/>
          <w:sz w:val="32"/>
          <w:szCs w:val="32"/>
        </w:rPr>
        <w:t>VENUES – NOCTURNE ART AT NIGHT FESTIVAL</w:t>
      </w:r>
    </w:p>
    <w:p w14:paraId="5D14E59A" w14:textId="77777777" w:rsidR="009C27FD" w:rsidRDefault="009C27FD" w:rsidP="009C27FD">
      <w:pPr>
        <w:autoSpaceDE w:val="0"/>
        <w:autoSpaceDN w:val="0"/>
        <w:adjustRightInd w:val="0"/>
        <w:spacing w:after="0" w:line="240" w:lineRule="auto"/>
        <w:rPr>
          <w:rFonts w:ascii="Helvetica Light" w:eastAsia="ArialMT" w:hAnsi="Helvetica Light" w:cs="Arial"/>
          <w:color w:val="000000"/>
          <w:sz w:val="24"/>
          <w:szCs w:val="24"/>
        </w:rPr>
      </w:pPr>
    </w:p>
    <w:p w14:paraId="05B92622" w14:textId="77777777" w:rsidR="009C27FD" w:rsidRPr="009C27FD" w:rsidRDefault="00C8734E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MT" w:hAnsi="Helvetica Light" w:cs="Arial"/>
          <w:color w:val="000000"/>
          <w:sz w:val="24"/>
          <w:szCs w:val="24"/>
        </w:rPr>
      </w:pPr>
      <w:r>
        <w:rPr>
          <w:rFonts w:ascii="Helvetica Light" w:eastAsia="ArialMT" w:hAnsi="Helvetica Light" w:cs="Arial"/>
          <w:color w:val="000000"/>
          <w:sz w:val="24"/>
          <w:szCs w:val="24"/>
        </w:rPr>
        <w:t>Deadline: May 27, 2016</w:t>
      </w:r>
      <w:r w:rsidR="009C27FD" w:rsidRPr="009C27FD">
        <w:rPr>
          <w:rFonts w:ascii="Helvetica Light" w:eastAsia="ArialMT" w:hAnsi="Helvetica Light" w:cs="Arial"/>
          <w:color w:val="000000"/>
          <w:sz w:val="24"/>
          <w:szCs w:val="24"/>
        </w:rPr>
        <w:t>.</w:t>
      </w:r>
    </w:p>
    <w:p w14:paraId="2AF88A05" w14:textId="77777777" w:rsid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MT" w:hAnsi="Helvetica Light" w:cs="Arial"/>
          <w:color w:val="000000"/>
          <w:sz w:val="24"/>
          <w:szCs w:val="24"/>
        </w:rPr>
      </w:pPr>
    </w:p>
    <w:p w14:paraId="1BD3A6FA" w14:textId="77777777" w:rsidR="009C27FD" w:rsidRP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MT" w:hAnsi="Helvetica Light" w:cs="Arial"/>
          <w:color w:val="000000"/>
          <w:sz w:val="24"/>
          <w:szCs w:val="24"/>
        </w:rPr>
      </w:pPr>
      <w:r w:rsidRPr="009C27FD">
        <w:rPr>
          <w:rFonts w:ascii="Helvetica Light" w:eastAsia="ArialMT" w:hAnsi="Helvetica Light" w:cs="Arial"/>
          <w:color w:val="000000"/>
          <w:sz w:val="24"/>
          <w:szCs w:val="24"/>
        </w:rPr>
        <w:t xml:space="preserve">The 8th annual Nocturne: Art at Night festival is </w:t>
      </w:r>
      <w:r w:rsidR="00C8734E">
        <w:rPr>
          <w:rFonts w:ascii="Helvetica Light" w:eastAsia="ArialMT" w:hAnsi="Helvetica Light" w:cs="Arial"/>
          <w:color w:val="000000"/>
          <w:sz w:val="24"/>
          <w:szCs w:val="24"/>
        </w:rPr>
        <w:t>happening October 15th, 2016</w:t>
      </w:r>
      <w:r>
        <w:rPr>
          <w:rFonts w:ascii="Helvetica Light" w:eastAsia="ArialMT" w:hAnsi="Helvetica Light" w:cs="Arial"/>
          <w:color w:val="000000"/>
          <w:sz w:val="24"/>
          <w:szCs w:val="24"/>
        </w:rPr>
        <w:t xml:space="preserve">, and </w:t>
      </w:r>
      <w:r w:rsidRPr="009C27FD">
        <w:rPr>
          <w:rFonts w:ascii="Helvetica Light" w:eastAsia="ArialMT" w:hAnsi="Helvetica Light" w:cs="Arial"/>
          <w:color w:val="000000"/>
          <w:sz w:val="24"/>
          <w:szCs w:val="24"/>
        </w:rPr>
        <w:t>Nocturne is inviting organizations to be official venues.</w:t>
      </w:r>
    </w:p>
    <w:p w14:paraId="21B99166" w14:textId="77777777" w:rsid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</w:pPr>
    </w:p>
    <w:p w14:paraId="670BC1F4" w14:textId="77777777" w:rsidR="009C27FD" w:rsidRP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</w:pPr>
      <w:r w:rsidRPr="009C27FD"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  <w:t>HOW TO APPLY</w:t>
      </w:r>
    </w:p>
    <w:p w14:paraId="491CADEB" w14:textId="77777777" w:rsidR="009C27FD" w:rsidRP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MT" w:hAnsi="Helvetica Light" w:cs="Arial"/>
          <w:color w:val="000000"/>
          <w:sz w:val="24"/>
          <w:szCs w:val="24"/>
        </w:rPr>
      </w:pPr>
      <w:r w:rsidRPr="009C27FD">
        <w:rPr>
          <w:rFonts w:ascii="Helvetica Light" w:eastAsia="ArialMT" w:hAnsi="Helvetica Light" w:cs="Arial"/>
          <w:color w:val="000000"/>
          <w:sz w:val="24"/>
          <w:szCs w:val="24"/>
        </w:rPr>
        <w:t>To be considered as a Nocturne venue, please</w:t>
      </w:r>
      <w:r>
        <w:rPr>
          <w:rFonts w:ascii="Helvetica Light" w:eastAsia="ArialMT" w:hAnsi="Helvetica Light" w:cs="Arial"/>
          <w:color w:val="000000"/>
          <w:sz w:val="24"/>
          <w:szCs w:val="24"/>
        </w:rPr>
        <w:t xml:space="preserve"> send an email with the details </w:t>
      </w:r>
      <w:r w:rsidRPr="009C27FD">
        <w:rPr>
          <w:rFonts w:ascii="Helvetica Light" w:eastAsia="ArialMT" w:hAnsi="Helvetica Light" w:cs="Arial"/>
          <w:color w:val="000000"/>
          <w:sz w:val="24"/>
          <w:szCs w:val="24"/>
        </w:rPr>
        <w:t xml:space="preserve">below to the following address: </w:t>
      </w:r>
      <w:r w:rsidRPr="009C27FD">
        <w:rPr>
          <w:rFonts w:ascii="Helvetica Light" w:eastAsia="ArialMT" w:hAnsi="Helvetica Light" w:cs="Arial"/>
          <w:color w:val="0000FF"/>
          <w:sz w:val="24"/>
          <w:szCs w:val="24"/>
        </w:rPr>
        <w:t>info@nocturnehalifax.ca</w:t>
      </w:r>
    </w:p>
    <w:p w14:paraId="6C48E902" w14:textId="77777777" w:rsid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</w:pPr>
    </w:p>
    <w:p w14:paraId="441FED5C" w14:textId="77777777" w:rsidR="009C27FD" w:rsidRP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</w:pPr>
      <w:r w:rsidRPr="009C27FD"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  <w:t>Please include the following details about your venue:</w:t>
      </w:r>
    </w:p>
    <w:p w14:paraId="17E1B12D" w14:textId="77777777" w:rsidR="009C27FD" w:rsidRP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</w:pPr>
      <w:r w:rsidRPr="009C27FD">
        <w:rPr>
          <w:rFonts w:ascii="Courier New" w:eastAsia="Arial-BoldMT" w:hAnsi="Courier New" w:cs="Courier New"/>
          <w:b/>
          <w:bCs/>
          <w:color w:val="000000"/>
          <w:sz w:val="24"/>
          <w:szCs w:val="24"/>
        </w:rPr>
        <w:t>●</w:t>
      </w:r>
      <w:r w:rsidRPr="009C27FD"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  <w:t xml:space="preserve"> Address of Venue</w:t>
      </w:r>
    </w:p>
    <w:p w14:paraId="4856BB27" w14:textId="77777777" w:rsidR="009C27FD" w:rsidRP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</w:pPr>
      <w:r w:rsidRPr="009C27FD">
        <w:rPr>
          <w:rFonts w:ascii="Courier New" w:eastAsia="ArialMT" w:hAnsi="Courier New" w:cs="Courier New"/>
          <w:color w:val="000000"/>
          <w:sz w:val="24"/>
          <w:szCs w:val="24"/>
        </w:rPr>
        <w:t>●</w:t>
      </w:r>
      <w:r w:rsidRPr="009C27FD">
        <w:rPr>
          <w:rFonts w:ascii="Helvetica Light" w:eastAsia="ArialMT" w:hAnsi="Helvetica Light" w:cs="Arial"/>
          <w:color w:val="000000"/>
          <w:sz w:val="24"/>
          <w:szCs w:val="24"/>
        </w:rPr>
        <w:t xml:space="preserve"> </w:t>
      </w:r>
      <w:r w:rsidRPr="009C27FD"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  <w:t>Brief Description of Venue</w:t>
      </w:r>
    </w:p>
    <w:p w14:paraId="42569CA9" w14:textId="77777777" w:rsidR="009C27FD" w:rsidRP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</w:pPr>
      <w:r w:rsidRPr="009C27FD">
        <w:rPr>
          <w:rFonts w:ascii="Courier New" w:eastAsia="Arial-BoldMT" w:hAnsi="Courier New" w:cs="Courier New"/>
          <w:b/>
          <w:bCs/>
          <w:color w:val="000000"/>
          <w:sz w:val="24"/>
          <w:szCs w:val="24"/>
        </w:rPr>
        <w:t>●</w:t>
      </w:r>
      <w:r w:rsidRPr="009C27FD"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  <w:t xml:space="preserve"> Approximate Capacity</w:t>
      </w:r>
    </w:p>
    <w:p w14:paraId="0FC4E2E7" w14:textId="77777777" w:rsid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</w:pPr>
    </w:p>
    <w:p w14:paraId="0F4173CA" w14:textId="77777777" w:rsidR="009C27FD" w:rsidRP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</w:pPr>
      <w:r w:rsidRPr="009C27FD"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  <w:t>Does your venue have any of the following features?</w:t>
      </w:r>
    </w:p>
    <w:p w14:paraId="5D03C4E1" w14:textId="77777777" w:rsidR="009C27FD" w:rsidRP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</w:pPr>
      <w:r w:rsidRPr="009C27FD">
        <w:rPr>
          <w:rFonts w:ascii="Courier New" w:eastAsia="Arial-BoldMT" w:hAnsi="Courier New" w:cs="Courier New"/>
          <w:b/>
          <w:bCs/>
          <w:color w:val="000000"/>
          <w:sz w:val="24"/>
          <w:szCs w:val="24"/>
        </w:rPr>
        <w:t>●</w:t>
      </w:r>
      <w:r w:rsidRPr="009C27FD"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  <w:t xml:space="preserve"> Wheelchair accessibility</w:t>
      </w:r>
    </w:p>
    <w:p w14:paraId="74A4C3ED" w14:textId="77777777" w:rsidR="009C27FD" w:rsidRP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</w:pPr>
      <w:r w:rsidRPr="009C27FD">
        <w:rPr>
          <w:rFonts w:ascii="Courier New" w:eastAsia="Arial-BoldMT" w:hAnsi="Courier New" w:cs="Courier New"/>
          <w:b/>
          <w:bCs/>
          <w:color w:val="000000"/>
          <w:sz w:val="24"/>
          <w:szCs w:val="24"/>
        </w:rPr>
        <w:t>●</w:t>
      </w:r>
      <w:r w:rsidRPr="009C27FD"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  <w:t xml:space="preserve"> Electrical/power access</w:t>
      </w:r>
    </w:p>
    <w:p w14:paraId="6FFD5348" w14:textId="77777777" w:rsidR="009C27FD" w:rsidRP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</w:pPr>
      <w:r w:rsidRPr="009C27FD">
        <w:rPr>
          <w:rFonts w:ascii="Courier New" w:eastAsia="Arial-BoldMT" w:hAnsi="Courier New" w:cs="Courier New"/>
          <w:b/>
          <w:bCs/>
          <w:color w:val="000000"/>
          <w:sz w:val="24"/>
          <w:szCs w:val="24"/>
        </w:rPr>
        <w:t>●</w:t>
      </w:r>
      <w:r w:rsidRPr="009C27FD"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  <w:t xml:space="preserve"> Bathrooms</w:t>
      </w:r>
    </w:p>
    <w:p w14:paraId="6470D87B" w14:textId="77777777" w:rsid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</w:pPr>
    </w:p>
    <w:p w14:paraId="582DD31B" w14:textId="77777777" w:rsidR="009C27FD" w:rsidRP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</w:pPr>
      <w:r w:rsidRPr="009C27FD"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  <w:t>ABOUT NOCTURNE</w:t>
      </w:r>
    </w:p>
    <w:p w14:paraId="71088647" w14:textId="77777777" w:rsidR="009C27FD" w:rsidRP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MT" w:hAnsi="Helvetica Light" w:cs="Arial"/>
          <w:color w:val="000000"/>
          <w:sz w:val="24"/>
          <w:szCs w:val="24"/>
        </w:rPr>
      </w:pPr>
      <w:r w:rsidRPr="009C27FD">
        <w:rPr>
          <w:rFonts w:ascii="Helvetica Light" w:eastAsia="ArialMT" w:hAnsi="Helvetica Light" w:cs="Arial"/>
          <w:color w:val="000000"/>
          <w:sz w:val="24"/>
          <w:szCs w:val="24"/>
        </w:rPr>
        <w:t>Nocturne: Art at Night is a completely free annu</w:t>
      </w:r>
      <w:r>
        <w:rPr>
          <w:rFonts w:ascii="Helvetica Light" w:eastAsia="ArialMT" w:hAnsi="Helvetica Light" w:cs="Arial"/>
          <w:color w:val="000000"/>
          <w:sz w:val="24"/>
          <w:szCs w:val="24"/>
        </w:rPr>
        <w:t xml:space="preserve">al festival that brings art and </w:t>
      </w:r>
      <w:r w:rsidRPr="009C27FD">
        <w:rPr>
          <w:rFonts w:ascii="Helvetica Light" w:eastAsia="ArialMT" w:hAnsi="Helvetica Light" w:cs="Arial"/>
          <w:color w:val="000000"/>
          <w:sz w:val="24"/>
          <w:szCs w:val="24"/>
        </w:rPr>
        <w:t>energy to the streets of Halifax between 6 pm and midnight. The festival</w:t>
      </w:r>
      <w:r>
        <w:rPr>
          <w:rFonts w:ascii="Helvetica Light" w:eastAsia="ArialMT" w:hAnsi="Helvetica Light" w:cs="Arial"/>
          <w:color w:val="000000"/>
          <w:sz w:val="24"/>
          <w:szCs w:val="24"/>
        </w:rPr>
        <w:t xml:space="preserve"> attracts </w:t>
      </w:r>
      <w:r w:rsidR="00B637E4">
        <w:rPr>
          <w:rFonts w:ascii="Helvetica Light" w:eastAsia="ArialMT" w:hAnsi="Helvetica Light" w:cs="Arial"/>
          <w:color w:val="000000"/>
          <w:sz w:val="24"/>
          <w:szCs w:val="24"/>
        </w:rPr>
        <w:t xml:space="preserve">thousands to the </w:t>
      </w:r>
      <w:r w:rsidRPr="009C27FD">
        <w:rPr>
          <w:rFonts w:ascii="Helvetica Light" w:eastAsia="ArialMT" w:hAnsi="Helvetica Light" w:cs="Arial"/>
          <w:color w:val="000000"/>
          <w:sz w:val="24"/>
          <w:szCs w:val="24"/>
        </w:rPr>
        <w:t>streets of Halifax and Da</w:t>
      </w:r>
      <w:r>
        <w:rPr>
          <w:rFonts w:ascii="Helvetica Light" w:eastAsia="ArialMT" w:hAnsi="Helvetica Light" w:cs="Arial"/>
          <w:color w:val="000000"/>
          <w:sz w:val="24"/>
          <w:szCs w:val="24"/>
        </w:rPr>
        <w:t xml:space="preserve">rtmouth. Nocturne, designed and </w:t>
      </w:r>
      <w:r w:rsidRPr="009C27FD">
        <w:rPr>
          <w:rFonts w:ascii="Helvetica Light" w:eastAsia="ArialMT" w:hAnsi="Helvetica Light" w:cs="Arial"/>
          <w:color w:val="000000"/>
          <w:sz w:val="24"/>
          <w:szCs w:val="24"/>
        </w:rPr>
        <w:t>planned by volunteers, is an opportunity for ev</w:t>
      </w:r>
      <w:r>
        <w:rPr>
          <w:rFonts w:ascii="Helvetica Light" w:eastAsia="ArialMT" w:hAnsi="Helvetica Light" w:cs="Arial"/>
          <w:color w:val="000000"/>
          <w:sz w:val="24"/>
          <w:szCs w:val="24"/>
        </w:rPr>
        <w:t xml:space="preserve">eryone to experience the art of </w:t>
      </w:r>
      <w:r w:rsidRPr="009C27FD">
        <w:rPr>
          <w:rFonts w:ascii="Helvetica Light" w:eastAsia="ArialMT" w:hAnsi="Helvetica Light" w:cs="Arial"/>
          <w:color w:val="000000"/>
          <w:sz w:val="24"/>
          <w:szCs w:val="24"/>
        </w:rPr>
        <w:t>Halifax in a whole new light.</w:t>
      </w:r>
    </w:p>
    <w:p w14:paraId="6F1438F7" w14:textId="77777777" w:rsid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</w:pPr>
    </w:p>
    <w:p w14:paraId="75DA6093" w14:textId="77777777" w:rsidR="009C27FD" w:rsidRP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</w:pPr>
      <w:r w:rsidRPr="009C27FD"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  <w:t>HOSTING AN ART PROJECT</w:t>
      </w:r>
    </w:p>
    <w:p w14:paraId="55B7E98D" w14:textId="77777777" w:rsidR="009C27FD" w:rsidRP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MT" w:hAnsi="Helvetica Light" w:cs="Arial"/>
          <w:color w:val="000000"/>
          <w:sz w:val="24"/>
          <w:szCs w:val="24"/>
        </w:rPr>
      </w:pPr>
      <w:r w:rsidRPr="009C27FD">
        <w:rPr>
          <w:rFonts w:ascii="Helvetica Light" w:eastAsia="ArialMT" w:hAnsi="Helvetica Light" w:cs="Arial"/>
          <w:color w:val="000000"/>
          <w:sz w:val="24"/>
          <w:szCs w:val="24"/>
        </w:rPr>
        <w:t xml:space="preserve">If selected, your venue will be on a list that is made </w:t>
      </w:r>
      <w:r>
        <w:rPr>
          <w:rFonts w:ascii="Helvetica Light" w:eastAsia="ArialMT" w:hAnsi="Helvetica Light" w:cs="Arial"/>
          <w:color w:val="000000"/>
          <w:sz w:val="24"/>
          <w:szCs w:val="24"/>
        </w:rPr>
        <w:t xml:space="preserve">available to local and visiting </w:t>
      </w:r>
      <w:r w:rsidRPr="009C27FD">
        <w:rPr>
          <w:rFonts w:ascii="Helvetica Light" w:eastAsia="ArialMT" w:hAnsi="Helvetica Light" w:cs="Arial"/>
          <w:color w:val="000000"/>
          <w:sz w:val="24"/>
          <w:szCs w:val="24"/>
        </w:rPr>
        <w:t>artists selected by Nocturne. The artists</w:t>
      </w:r>
      <w:r>
        <w:rPr>
          <w:rFonts w:ascii="Helvetica Light" w:eastAsia="ArialMT" w:hAnsi="Helvetica Light" w:cs="Arial"/>
          <w:color w:val="000000"/>
          <w:sz w:val="24"/>
          <w:szCs w:val="24"/>
        </w:rPr>
        <w:t xml:space="preserve"> then contact the venue owners. The Nocturne </w:t>
      </w:r>
      <w:r w:rsidRPr="009C27FD">
        <w:rPr>
          <w:rFonts w:ascii="Helvetica Light" w:eastAsia="ArialMT" w:hAnsi="Helvetica Light" w:cs="Arial"/>
          <w:color w:val="000000"/>
          <w:sz w:val="24"/>
          <w:szCs w:val="24"/>
        </w:rPr>
        <w:t xml:space="preserve">Program Guide </w:t>
      </w:r>
      <w:proofErr w:type="gramStart"/>
      <w:r w:rsidRPr="009C27FD">
        <w:rPr>
          <w:rFonts w:ascii="Helvetica Light" w:eastAsia="ArialMT" w:hAnsi="Helvetica Light" w:cs="Arial"/>
          <w:color w:val="000000"/>
          <w:sz w:val="24"/>
          <w:szCs w:val="24"/>
        </w:rPr>
        <w:t>provide</w:t>
      </w:r>
      <w:proofErr w:type="gramEnd"/>
      <w:r w:rsidRPr="009C27FD">
        <w:rPr>
          <w:rFonts w:ascii="Helvetica Light" w:eastAsia="ArialMT" w:hAnsi="Helvetica Light" w:cs="Arial"/>
          <w:color w:val="000000"/>
          <w:sz w:val="24"/>
          <w:szCs w:val="24"/>
        </w:rPr>
        <w:t xml:space="preserve"> det</w:t>
      </w:r>
      <w:r>
        <w:rPr>
          <w:rFonts w:ascii="Helvetica Light" w:eastAsia="ArialMT" w:hAnsi="Helvetica Light" w:cs="Arial"/>
          <w:color w:val="000000"/>
          <w:sz w:val="24"/>
          <w:szCs w:val="24"/>
        </w:rPr>
        <w:t xml:space="preserve">ails about projects, and guides </w:t>
      </w:r>
      <w:r w:rsidRPr="009C27FD">
        <w:rPr>
          <w:rFonts w:ascii="Helvetica Light" w:eastAsia="ArialMT" w:hAnsi="Helvetica Light" w:cs="Arial"/>
          <w:color w:val="000000"/>
          <w:sz w:val="24"/>
          <w:szCs w:val="24"/>
        </w:rPr>
        <w:t>residents and visitors with a map to our participating venues. Hos</w:t>
      </w:r>
      <w:r>
        <w:rPr>
          <w:rFonts w:ascii="Helvetica Light" w:eastAsia="ArialMT" w:hAnsi="Helvetica Light" w:cs="Arial"/>
          <w:color w:val="000000"/>
          <w:sz w:val="24"/>
          <w:szCs w:val="24"/>
        </w:rPr>
        <w:t xml:space="preserve">ting a project is </w:t>
      </w:r>
      <w:r w:rsidRPr="009C27FD">
        <w:rPr>
          <w:rFonts w:ascii="Helvetica Light" w:eastAsia="ArialMT" w:hAnsi="Helvetica Light" w:cs="Arial"/>
          <w:color w:val="000000"/>
          <w:sz w:val="24"/>
          <w:szCs w:val="24"/>
        </w:rPr>
        <w:t>a great way to generate interest and exposure for your space and organization.</w:t>
      </w:r>
    </w:p>
    <w:p w14:paraId="0B87B3B2" w14:textId="77777777" w:rsid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</w:pPr>
    </w:p>
    <w:p w14:paraId="70057599" w14:textId="77777777" w:rsidR="009C27FD" w:rsidRP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MT" w:hAnsi="Helvetica Light" w:cs="Arial"/>
          <w:color w:val="000000"/>
          <w:sz w:val="24"/>
          <w:szCs w:val="24"/>
        </w:rPr>
      </w:pPr>
      <w:r w:rsidRPr="009C27FD">
        <w:rPr>
          <w:rFonts w:ascii="Helvetica Light" w:eastAsia="Arial-BoldMT" w:hAnsi="Helvetica Light" w:cs="Arial"/>
          <w:b/>
          <w:bCs/>
          <w:color w:val="000000"/>
          <w:sz w:val="24"/>
          <w:szCs w:val="24"/>
        </w:rPr>
        <w:t xml:space="preserve">Please note: </w:t>
      </w:r>
      <w:r w:rsidRPr="009C27FD">
        <w:rPr>
          <w:rFonts w:ascii="Helvetica Light" w:eastAsia="ArialMT" w:hAnsi="Helvetica Light" w:cs="Arial"/>
          <w:color w:val="000000"/>
          <w:sz w:val="24"/>
          <w:szCs w:val="24"/>
        </w:rPr>
        <w:t xml:space="preserve">Your venue should be accessible to </w:t>
      </w:r>
      <w:r w:rsidR="00B637E4">
        <w:rPr>
          <w:rFonts w:ascii="Helvetica Light" w:eastAsia="ArialMT" w:hAnsi="Helvetica Light" w:cs="Arial"/>
          <w:color w:val="000000"/>
          <w:sz w:val="24"/>
          <w:szCs w:val="24"/>
        </w:rPr>
        <w:t>the artist on Saturday, October 1</w:t>
      </w:r>
      <w:r w:rsidR="00C8734E">
        <w:rPr>
          <w:rFonts w:ascii="Helvetica Light" w:eastAsia="ArialMT" w:hAnsi="Helvetica Light" w:cs="Arial"/>
          <w:color w:val="000000"/>
          <w:sz w:val="24"/>
          <w:szCs w:val="24"/>
        </w:rPr>
        <w:t>5</w:t>
      </w:r>
      <w:r w:rsidR="00B637E4" w:rsidRPr="00B637E4">
        <w:rPr>
          <w:rFonts w:ascii="Helvetica Light" w:eastAsia="ArialMT" w:hAnsi="Helvetica Light" w:cs="Arial"/>
          <w:color w:val="000000"/>
          <w:sz w:val="24"/>
          <w:szCs w:val="24"/>
          <w:vertAlign w:val="superscript"/>
        </w:rPr>
        <w:t>th</w:t>
      </w:r>
      <w:r w:rsidR="00B637E4">
        <w:rPr>
          <w:rFonts w:ascii="Helvetica Light" w:eastAsia="ArialMT" w:hAnsi="Helvetica Light" w:cs="Arial"/>
          <w:color w:val="000000"/>
          <w:sz w:val="24"/>
          <w:szCs w:val="24"/>
        </w:rPr>
        <w:t xml:space="preserve"> </w:t>
      </w:r>
      <w:r w:rsidRPr="009C27FD">
        <w:rPr>
          <w:rFonts w:ascii="Helvetica Light" w:eastAsia="ArialMT" w:hAnsi="Helvetica Light" w:cs="Arial"/>
          <w:color w:val="000000"/>
          <w:sz w:val="24"/>
          <w:szCs w:val="24"/>
        </w:rPr>
        <w:t>at 8 am until 12:00 pm on Sunday,</w:t>
      </w:r>
      <w:r w:rsidR="00C8734E">
        <w:rPr>
          <w:rFonts w:ascii="Helvetica Light" w:eastAsia="ArialMT" w:hAnsi="Helvetica Light" w:cs="Arial"/>
          <w:color w:val="000000"/>
          <w:sz w:val="24"/>
          <w:szCs w:val="24"/>
        </w:rPr>
        <w:t xml:space="preserve"> October 16</w:t>
      </w:r>
      <w:r w:rsidRPr="009C27FD">
        <w:rPr>
          <w:rFonts w:ascii="Helvetica Light" w:eastAsia="ArialMT" w:hAnsi="Helvetica Light" w:cs="Arial"/>
          <w:color w:val="000000"/>
          <w:sz w:val="24"/>
          <w:szCs w:val="24"/>
        </w:rPr>
        <w:t>th to give the artist time for</w:t>
      </w:r>
      <w:r w:rsidR="00B637E4">
        <w:rPr>
          <w:rFonts w:ascii="Helvetica Light" w:eastAsia="ArialMT" w:hAnsi="Helvetica Light" w:cs="Arial"/>
          <w:color w:val="000000"/>
          <w:sz w:val="24"/>
          <w:szCs w:val="24"/>
        </w:rPr>
        <w:t xml:space="preserve"> the </w:t>
      </w:r>
      <w:r w:rsidRPr="009C27FD">
        <w:rPr>
          <w:rFonts w:ascii="Helvetica Light" w:eastAsia="ArialMT" w:hAnsi="Helvetica Light" w:cs="Arial"/>
          <w:color w:val="000000"/>
          <w:sz w:val="24"/>
          <w:szCs w:val="24"/>
        </w:rPr>
        <w:t>preparation and removal of a project.</w:t>
      </w:r>
    </w:p>
    <w:p w14:paraId="1C7D68CB" w14:textId="77777777" w:rsid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MT" w:hAnsi="Helvetica Light" w:cs="Arial"/>
          <w:color w:val="000000"/>
          <w:sz w:val="24"/>
          <w:szCs w:val="24"/>
        </w:rPr>
      </w:pPr>
    </w:p>
    <w:p w14:paraId="1229F11E" w14:textId="77777777" w:rsidR="009C27FD" w:rsidRDefault="009C27FD" w:rsidP="00B637E4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eastAsia="ArialMT" w:hAnsi="Helvetica Light" w:cs="Arial"/>
          <w:color w:val="000000"/>
          <w:sz w:val="24"/>
          <w:szCs w:val="24"/>
        </w:rPr>
      </w:pPr>
      <w:r w:rsidRPr="009C27FD">
        <w:rPr>
          <w:rFonts w:ascii="Helvetica Light" w:eastAsia="ArialMT" w:hAnsi="Helvetica Light" w:cs="Arial"/>
          <w:color w:val="000000"/>
          <w:sz w:val="24"/>
          <w:szCs w:val="24"/>
        </w:rPr>
        <w:t xml:space="preserve">For more information please contact our </w:t>
      </w:r>
      <w:r>
        <w:rPr>
          <w:rFonts w:ascii="Helvetica Light" w:eastAsia="ArialMT" w:hAnsi="Helvetica Light" w:cs="Arial"/>
          <w:color w:val="000000"/>
          <w:sz w:val="24"/>
          <w:szCs w:val="24"/>
        </w:rPr>
        <w:t>Coordinator</w:t>
      </w:r>
      <w:r w:rsidR="00B637E4">
        <w:rPr>
          <w:rFonts w:ascii="Helvetica Light" w:eastAsia="ArialMT" w:hAnsi="Helvetica Light" w:cs="Arial"/>
          <w:color w:val="000000"/>
          <w:sz w:val="24"/>
          <w:szCs w:val="24"/>
        </w:rPr>
        <w:t xml:space="preserve"> at </w:t>
      </w:r>
      <w:r>
        <w:rPr>
          <w:rFonts w:ascii="Helvetica Light" w:eastAsia="Arial-BoldMT" w:hAnsi="Helvetica Light" w:cs="Arial"/>
          <w:color w:val="000000"/>
          <w:sz w:val="24"/>
          <w:szCs w:val="24"/>
        </w:rPr>
        <w:t>info</w:t>
      </w:r>
      <w:r w:rsidRPr="009C27FD">
        <w:rPr>
          <w:rFonts w:ascii="Helvetica Light" w:eastAsia="Arial-BoldMT" w:hAnsi="Helvetica Light" w:cs="Arial"/>
          <w:color w:val="000000"/>
          <w:sz w:val="24"/>
          <w:szCs w:val="24"/>
        </w:rPr>
        <w:t xml:space="preserve">@nocturnehalifax.ca </w:t>
      </w:r>
    </w:p>
    <w:p w14:paraId="6E13B64E" w14:textId="77777777" w:rsidR="009C27FD" w:rsidRDefault="009C27FD" w:rsidP="009C27FD">
      <w:pPr>
        <w:autoSpaceDE w:val="0"/>
        <w:autoSpaceDN w:val="0"/>
        <w:adjustRightInd w:val="0"/>
        <w:spacing w:after="0" w:line="240" w:lineRule="auto"/>
        <w:rPr>
          <w:rFonts w:ascii="Helvetica Light" w:eastAsia="ArialMT" w:hAnsi="Helvetica Light" w:cs="Arial"/>
          <w:color w:val="000000"/>
          <w:sz w:val="24"/>
          <w:szCs w:val="24"/>
        </w:rPr>
      </w:pPr>
    </w:p>
    <w:p w14:paraId="0545C733" w14:textId="77777777" w:rsidR="00005C72" w:rsidRPr="009C27FD" w:rsidRDefault="00C8734E" w:rsidP="009C27FD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b/>
          <w:sz w:val="24"/>
          <w:szCs w:val="24"/>
        </w:rPr>
      </w:pPr>
      <w:r>
        <w:rPr>
          <w:rFonts w:ascii="Helvetica Light" w:eastAsia="ArialMT" w:hAnsi="Helvetica Light" w:cs="Arial"/>
          <w:b/>
          <w:color w:val="000000"/>
          <w:sz w:val="24"/>
          <w:szCs w:val="24"/>
        </w:rPr>
        <w:t>Deadline: May 27</w:t>
      </w:r>
      <w:r w:rsidR="009C27FD" w:rsidRPr="009C27FD">
        <w:rPr>
          <w:rFonts w:ascii="Helvetica Light" w:eastAsia="ArialMT" w:hAnsi="Helvetica Light" w:cs="Arial"/>
          <w:b/>
          <w:color w:val="000000"/>
          <w:sz w:val="24"/>
          <w:szCs w:val="24"/>
        </w:rPr>
        <w:t>, 201</w:t>
      </w:r>
      <w:r>
        <w:rPr>
          <w:rFonts w:ascii="Helvetica Light" w:eastAsia="ArialMT" w:hAnsi="Helvetica Light" w:cs="Arial"/>
          <w:b/>
          <w:color w:val="000000"/>
          <w:sz w:val="24"/>
          <w:szCs w:val="24"/>
        </w:rPr>
        <w:t>6</w:t>
      </w:r>
    </w:p>
    <w:sectPr w:rsidR="00005C72" w:rsidRPr="009C27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0BD4D" w14:textId="77777777" w:rsidR="00D44BA8" w:rsidRDefault="00D44BA8" w:rsidP="00D44BA8">
      <w:pPr>
        <w:spacing w:after="0" w:line="240" w:lineRule="auto"/>
      </w:pPr>
      <w:r>
        <w:separator/>
      </w:r>
    </w:p>
  </w:endnote>
  <w:endnote w:type="continuationSeparator" w:id="0">
    <w:p w14:paraId="717B426A" w14:textId="77777777" w:rsidR="00D44BA8" w:rsidRDefault="00D44BA8" w:rsidP="00D4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wis721 LtCn BT">
    <w:altName w:val="Andale Mono"/>
    <w:charset w:val="00"/>
    <w:family w:val="swiss"/>
    <w:pitch w:val="variable"/>
    <w:sig w:usb0="00000087" w:usb1="00000000" w:usb2="00000000" w:usb3="00000000" w:csb0="000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7A28D" w14:textId="77777777" w:rsidR="00D44BA8" w:rsidRDefault="00D44BA8" w:rsidP="00D44BA8">
      <w:pPr>
        <w:spacing w:after="0" w:line="240" w:lineRule="auto"/>
      </w:pPr>
      <w:r>
        <w:separator/>
      </w:r>
    </w:p>
  </w:footnote>
  <w:footnote w:type="continuationSeparator" w:id="0">
    <w:p w14:paraId="58B3CA50" w14:textId="77777777" w:rsidR="00D44BA8" w:rsidRDefault="00D44BA8" w:rsidP="00D4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CBD6B" w14:textId="77777777" w:rsidR="00D44BA8" w:rsidRDefault="00D44BA8" w:rsidP="00D44BA8">
    <w:pPr>
      <w:widowControl w:val="0"/>
      <w:tabs>
        <w:tab w:val="center" w:pos="4320"/>
        <w:tab w:val="right" w:pos="8633"/>
      </w:tabs>
      <w:spacing w:before="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523AA" wp14:editId="4CB61D68">
              <wp:simplePos x="0" y="0"/>
              <wp:positionH relativeFrom="column">
                <wp:posOffset>2971800</wp:posOffset>
              </wp:positionH>
              <wp:positionV relativeFrom="paragraph">
                <wp:posOffset>-499745</wp:posOffset>
              </wp:positionV>
              <wp:extent cx="2628900" cy="1485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4CCCF8" w14:textId="77777777" w:rsidR="00D44BA8" w:rsidRPr="00D44BA8" w:rsidRDefault="00D44BA8" w:rsidP="00D44BA8">
                          <w:pPr>
                            <w:widowControl w:val="0"/>
                            <w:tabs>
                              <w:tab w:val="center" w:pos="4320"/>
                              <w:tab w:val="right" w:pos="8633"/>
                            </w:tabs>
                            <w:spacing w:before="720"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Swis721 LtCn BT" w:eastAsia="Swis721 LtCn BT" w:hAnsi="Swis721 LtCn BT" w:cs="Swis721 LtCn BT"/>
                              <w:sz w:val="18"/>
                              <w:szCs w:val="18"/>
                            </w:rPr>
                            <w:t>c</w:t>
                          </w:r>
                          <w:proofErr w:type="gramEnd"/>
                          <w:r>
                            <w:rPr>
                              <w:rFonts w:ascii="Swis721 LtCn BT" w:eastAsia="Swis721 LtCn BT" w:hAnsi="Swis721 LtCn BT" w:cs="Swis721 LtCn BT"/>
                              <w:sz w:val="18"/>
                              <w:szCs w:val="18"/>
                            </w:rPr>
                            <w:t>/o The Downtown Halifax</w:t>
                          </w:r>
                          <w:r>
                            <w:rPr>
                              <w:rFonts w:ascii="Swis721 LtCn BT" w:eastAsia="Swis721 LtCn BT" w:hAnsi="Swis721 LtCn BT" w:cs="Swis721 LtCn BT"/>
                              <w:sz w:val="18"/>
                              <w:szCs w:val="18"/>
                            </w:rPr>
                            <w:br/>
                          </w:r>
                          <w:r w:rsidRPr="00D44BA8">
                            <w:rPr>
                              <w:rFonts w:ascii="Swis721 LtCn BT" w:eastAsia="Swis721 LtCn BT" w:hAnsi="Swis721 LtCn BT" w:cs="Swis721 LtCn BT"/>
                              <w:sz w:val="18"/>
                              <w:szCs w:val="18"/>
                            </w:rPr>
                            <w:t xml:space="preserve">Business Commission </w:t>
                          </w:r>
                        </w:p>
                        <w:p w14:paraId="3E60130C" w14:textId="77777777" w:rsidR="00D44BA8" w:rsidRPr="00D44BA8" w:rsidRDefault="00D44BA8" w:rsidP="00D44BA8">
                          <w:pPr>
                            <w:widowControl w:val="0"/>
                            <w:tabs>
                              <w:tab w:val="center" w:pos="4320"/>
                              <w:tab w:val="right" w:pos="8633"/>
                            </w:tabs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44BA8">
                            <w:rPr>
                              <w:rFonts w:ascii="Swis721 LtCn BT" w:eastAsia="Swis721 LtCn BT" w:hAnsi="Swis721 LtCn BT" w:cs="Swis721 LtCn BT"/>
                              <w:sz w:val="18"/>
                              <w:szCs w:val="18"/>
                            </w:rPr>
                            <w:t>1546 Barrington St. #104</w:t>
                          </w:r>
                        </w:p>
                        <w:p w14:paraId="06C77BBE" w14:textId="77777777" w:rsidR="00D44BA8" w:rsidRPr="00D44BA8" w:rsidRDefault="00D44BA8" w:rsidP="00D44BA8">
                          <w:pPr>
                            <w:widowControl w:val="0"/>
                            <w:tabs>
                              <w:tab w:val="center" w:pos="4320"/>
                              <w:tab w:val="right" w:pos="8633"/>
                            </w:tabs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44BA8">
                            <w:rPr>
                              <w:rFonts w:ascii="Swis721 LtCn BT" w:eastAsia="Swis721 LtCn BT" w:hAnsi="Swis721 LtCn BT" w:cs="Swis721 LtCn BT"/>
                              <w:sz w:val="18"/>
                              <w:szCs w:val="18"/>
                            </w:rPr>
                            <w:t>Halifax, Nova Scotia B3J3X7</w:t>
                          </w:r>
                        </w:p>
                        <w:p w14:paraId="2DE2ED55" w14:textId="77777777" w:rsidR="00D44BA8" w:rsidRPr="00D44BA8" w:rsidRDefault="00D44BA8" w:rsidP="00D44BA8">
                          <w:pPr>
                            <w:widowControl w:val="0"/>
                            <w:tabs>
                              <w:tab w:val="center" w:pos="4320"/>
                              <w:tab w:val="right" w:pos="8633"/>
                            </w:tabs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44BA8">
                            <w:rPr>
                              <w:rFonts w:ascii="Swis721 LtCn BT" w:eastAsia="Swis721 LtCn BT" w:hAnsi="Swis721 LtCn BT" w:cs="Swis721 LtCn BT"/>
                              <w:sz w:val="18"/>
                              <w:szCs w:val="18"/>
                            </w:rPr>
                            <w:t>info@nocturnehalifax.ca</w:t>
                          </w:r>
                        </w:p>
                        <w:p w14:paraId="75B7B064" w14:textId="77777777" w:rsidR="00D44BA8" w:rsidRPr="00D44BA8" w:rsidRDefault="00D44BA8" w:rsidP="00D44BA8">
                          <w:pPr>
                            <w:widowControl w:val="0"/>
                            <w:tabs>
                              <w:tab w:val="center" w:pos="4320"/>
                              <w:tab w:val="right" w:pos="8633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D44BA8">
                            <w:rPr>
                              <w:rFonts w:ascii="Swis721 LtCn BT" w:eastAsia="Swis721 LtCn BT" w:hAnsi="Swis721 LtCn BT" w:cs="Swis721 LtCn BT"/>
                              <w:sz w:val="18"/>
                              <w:szCs w:val="18"/>
                            </w:rPr>
                            <w:t>nocturnehalifax.ca</w:t>
                          </w:r>
                          <w:proofErr w:type="gramEnd"/>
                        </w:p>
                        <w:p w14:paraId="22F6D65B" w14:textId="77777777" w:rsidR="00D44BA8" w:rsidRDefault="00D44BA8" w:rsidP="00D44BA8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4pt;margin-top:-39.3pt;width:207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" filled="f" stroked="f">
              <v:textbox inset=",0,,0">
                <w:txbxContent>
                  <w:p w14:paraId="154CCCF8" w14:textId="77777777" w:rsidR="00D44BA8" w:rsidRPr="00D44BA8" w:rsidRDefault="00D44BA8" w:rsidP="00D44BA8">
                    <w:pPr>
                      <w:widowControl w:val="0"/>
                      <w:tabs>
                        <w:tab w:val="center" w:pos="4320"/>
                        <w:tab w:val="right" w:pos="8633"/>
                      </w:tabs>
                      <w:spacing w:before="720" w:after="0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Swis721 LtCn BT" w:eastAsia="Swis721 LtCn BT" w:hAnsi="Swis721 LtCn BT" w:cs="Swis721 LtCn BT"/>
                        <w:sz w:val="18"/>
                        <w:szCs w:val="18"/>
                      </w:rPr>
                      <w:t>c</w:t>
                    </w:r>
                    <w:proofErr w:type="gramEnd"/>
                    <w:r>
                      <w:rPr>
                        <w:rFonts w:ascii="Swis721 LtCn BT" w:eastAsia="Swis721 LtCn BT" w:hAnsi="Swis721 LtCn BT" w:cs="Swis721 LtCn BT"/>
                        <w:sz w:val="18"/>
                        <w:szCs w:val="18"/>
                      </w:rPr>
                      <w:t>/o The Downtown Halifax</w:t>
                    </w:r>
                    <w:r>
                      <w:rPr>
                        <w:rFonts w:ascii="Swis721 LtCn BT" w:eastAsia="Swis721 LtCn BT" w:hAnsi="Swis721 LtCn BT" w:cs="Swis721 LtCn BT"/>
                        <w:sz w:val="18"/>
                        <w:szCs w:val="18"/>
                      </w:rPr>
                      <w:br/>
                    </w:r>
                    <w:r w:rsidRPr="00D44BA8">
                      <w:rPr>
                        <w:rFonts w:ascii="Swis721 LtCn BT" w:eastAsia="Swis721 LtCn BT" w:hAnsi="Swis721 LtCn BT" w:cs="Swis721 LtCn BT"/>
                        <w:sz w:val="18"/>
                        <w:szCs w:val="18"/>
                      </w:rPr>
                      <w:t xml:space="preserve">Business Commission </w:t>
                    </w:r>
                  </w:p>
                  <w:p w14:paraId="3E60130C" w14:textId="77777777" w:rsidR="00D44BA8" w:rsidRPr="00D44BA8" w:rsidRDefault="00D44BA8" w:rsidP="00D44BA8">
                    <w:pPr>
                      <w:widowControl w:val="0"/>
                      <w:tabs>
                        <w:tab w:val="center" w:pos="4320"/>
                        <w:tab w:val="right" w:pos="8633"/>
                      </w:tabs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D44BA8">
                      <w:rPr>
                        <w:rFonts w:ascii="Swis721 LtCn BT" w:eastAsia="Swis721 LtCn BT" w:hAnsi="Swis721 LtCn BT" w:cs="Swis721 LtCn BT"/>
                        <w:sz w:val="18"/>
                        <w:szCs w:val="18"/>
                      </w:rPr>
                      <w:t>1546 Barrington St. #104</w:t>
                    </w:r>
                  </w:p>
                  <w:p w14:paraId="06C77BBE" w14:textId="77777777" w:rsidR="00D44BA8" w:rsidRPr="00D44BA8" w:rsidRDefault="00D44BA8" w:rsidP="00D44BA8">
                    <w:pPr>
                      <w:widowControl w:val="0"/>
                      <w:tabs>
                        <w:tab w:val="center" w:pos="4320"/>
                        <w:tab w:val="right" w:pos="8633"/>
                      </w:tabs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D44BA8">
                      <w:rPr>
                        <w:rFonts w:ascii="Swis721 LtCn BT" w:eastAsia="Swis721 LtCn BT" w:hAnsi="Swis721 LtCn BT" w:cs="Swis721 LtCn BT"/>
                        <w:sz w:val="18"/>
                        <w:szCs w:val="18"/>
                      </w:rPr>
                      <w:t>Halifax, Nova Scotia B3J3X7</w:t>
                    </w:r>
                  </w:p>
                  <w:p w14:paraId="2DE2ED55" w14:textId="77777777" w:rsidR="00D44BA8" w:rsidRPr="00D44BA8" w:rsidRDefault="00D44BA8" w:rsidP="00D44BA8">
                    <w:pPr>
                      <w:widowControl w:val="0"/>
                      <w:tabs>
                        <w:tab w:val="center" w:pos="4320"/>
                        <w:tab w:val="right" w:pos="8633"/>
                      </w:tabs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D44BA8">
                      <w:rPr>
                        <w:rFonts w:ascii="Swis721 LtCn BT" w:eastAsia="Swis721 LtCn BT" w:hAnsi="Swis721 LtCn BT" w:cs="Swis721 LtCn BT"/>
                        <w:sz w:val="18"/>
                        <w:szCs w:val="18"/>
                      </w:rPr>
                      <w:t>info@nocturnehalifax.ca</w:t>
                    </w:r>
                  </w:p>
                  <w:p w14:paraId="75B7B064" w14:textId="77777777" w:rsidR="00D44BA8" w:rsidRPr="00D44BA8" w:rsidRDefault="00D44BA8" w:rsidP="00D44BA8">
                    <w:pPr>
                      <w:widowControl w:val="0"/>
                      <w:tabs>
                        <w:tab w:val="center" w:pos="4320"/>
                        <w:tab w:val="right" w:pos="8633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D44BA8">
                      <w:rPr>
                        <w:rFonts w:ascii="Swis721 LtCn BT" w:eastAsia="Swis721 LtCn BT" w:hAnsi="Swis721 LtCn BT" w:cs="Swis721 LtCn BT"/>
                        <w:sz w:val="18"/>
                        <w:szCs w:val="18"/>
                      </w:rPr>
                      <w:t>nocturnehalifax.ca</w:t>
                    </w:r>
                    <w:proofErr w:type="gramEnd"/>
                  </w:p>
                  <w:p w14:paraId="22F6D65B" w14:textId="77777777" w:rsidR="00D44BA8" w:rsidRDefault="00D44BA8" w:rsidP="00D44BA8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 wp14:anchorId="0192EF2F" wp14:editId="7CEE8DBA">
          <wp:simplePos x="0" y="0"/>
          <wp:positionH relativeFrom="margin">
            <wp:posOffset>0</wp:posOffset>
          </wp:positionH>
          <wp:positionV relativeFrom="paragraph">
            <wp:posOffset>-156845</wp:posOffset>
          </wp:positionV>
          <wp:extent cx="1704975" cy="809625"/>
          <wp:effectExtent l="0" t="0" r="0" b="3175"/>
          <wp:wrapSquare wrapText="bothSides" distT="0" distB="0" distL="114300" distR="114300"/>
          <wp:docPr id="2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114300" distR="114300" wp14:anchorId="66C0067D" wp14:editId="6FC5E0C5">
              <wp:extent cx="190500" cy="190500"/>
              <wp:effectExtent l="0" t="0" r="0" b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1550" y="369110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6651BE4" w14:textId="77777777" w:rsidR="00D44BA8" w:rsidRDefault="00D44BA8" w:rsidP="00D44BA8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PAGE 11</w:t>
                          </w:r>
                        </w:p>
                        <w:p w14:paraId="5FEBC847" w14:textId="77777777" w:rsidR="00D44BA8" w:rsidRDefault="00D44BA8" w:rsidP="00D44BA8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rect id="Rectangle 1" o:spid="_x0000_s1027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" stroked="f">
              <v:textbox inset="91425emu,91425emu,91425emu,91425emu">
                <w:txbxContent>
                  <w:p w14:paraId="36651BE4" w14:textId="77777777" w:rsidR="00D44BA8" w:rsidRDefault="00D44BA8" w:rsidP="00D44BA8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 PAGE 11</w:t>
                    </w:r>
                  </w:p>
                  <w:p w14:paraId="5FEBC847" w14:textId="77777777" w:rsidR="00D44BA8" w:rsidRDefault="00D44BA8" w:rsidP="00D44BA8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</w:p>
  <w:p w14:paraId="337B790E" w14:textId="77777777" w:rsidR="00D44BA8" w:rsidRDefault="00D44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FD"/>
    <w:rsid w:val="00005C72"/>
    <w:rsid w:val="000468FE"/>
    <w:rsid w:val="00652C4D"/>
    <w:rsid w:val="009C27FD"/>
    <w:rsid w:val="00B637E4"/>
    <w:rsid w:val="00C8734E"/>
    <w:rsid w:val="00D44BA8"/>
    <w:rsid w:val="00D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68E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B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BA8"/>
  </w:style>
  <w:style w:type="paragraph" w:styleId="Footer">
    <w:name w:val="footer"/>
    <w:basedOn w:val="Normal"/>
    <w:link w:val="FooterChar"/>
    <w:uiPriority w:val="99"/>
    <w:unhideWhenUsed/>
    <w:rsid w:val="00D44B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B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B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BA8"/>
  </w:style>
  <w:style w:type="paragraph" w:styleId="Footer">
    <w:name w:val="footer"/>
    <w:basedOn w:val="Normal"/>
    <w:link w:val="FooterChar"/>
    <w:uiPriority w:val="99"/>
    <w:unhideWhenUsed/>
    <w:rsid w:val="00D44B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Ann Cory</dc:creator>
  <cp:lastModifiedBy>Lucie</cp:lastModifiedBy>
  <cp:revision>3</cp:revision>
  <cp:lastPrinted>2015-04-06T13:32:00Z</cp:lastPrinted>
  <dcterms:created xsi:type="dcterms:W3CDTF">2016-04-30T20:06:00Z</dcterms:created>
  <dcterms:modified xsi:type="dcterms:W3CDTF">2016-05-07T12:41:00Z</dcterms:modified>
</cp:coreProperties>
</file>